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C1F9" w14:textId="77777777" w:rsidR="00771A67" w:rsidRPr="009D5C77" w:rsidRDefault="00771A67" w:rsidP="00771A67">
      <w:pPr>
        <w:pStyle w:val="1"/>
        <w:rPr>
          <w:lang w:val="el-GR"/>
        </w:rPr>
      </w:pPr>
      <w:bookmarkStart w:id="0" w:name="_Toc208997142"/>
      <w:r w:rsidRPr="009D5C77">
        <w:rPr>
          <w:lang w:val="el-GR"/>
        </w:rPr>
        <w:t>Περίληψη</w:t>
      </w:r>
      <w:bookmarkEnd w:id="0"/>
    </w:p>
    <w:p w14:paraId="127F32B2" w14:textId="77777777" w:rsidR="00771A67" w:rsidRPr="009D5C77" w:rsidRDefault="00771A67" w:rsidP="00771A67">
      <w:pPr>
        <w:jc w:val="both"/>
        <w:rPr>
          <w:rFonts w:cstheme="minorHAnsi"/>
          <w:sz w:val="24"/>
          <w:szCs w:val="24"/>
        </w:rPr>
      </w:pPr>
      <w:r w:rsidRPr="009D5C77">
        <w:rPr>
          <w:rFonts w:cstheme="minorHAnsi"/>
          <w:sz w:val="24"/>
          <w:szCs w:val="24"/>
        </w:rPr>
        <w:t>Η παρούσα διατριβή διερευνά συστηματικά τη σχέση ανάμεσα στον χρηματοοικονομικό αλφαβητισμό (ΧΑ), τον ψηφιακό χρηματοοικονομικό αλφαβητισμό (ΨΧΑ) και τις ηγετικές δεξιότητες επαγγελματιών υγείας στο νοσοκομειακό περιβάλλον. Σε ένα πλαίσιο αυξανόμενης οργανωσιακής πολυπλοκότητας και ψηφιοποίησης, η σύζευξη οικονομικής/ψηφιακής επάρκειας με ώριμες ηγετικές ικανότητες συνιστά κρίσιμο προσδιοριστή ποιότητας, αποδοτικότητας και βιωσιμότητας. Σκοπός της μελέτης ήταν η ποσοτική αποτύπωση των επιπέδων ΧΑ/ΨΧΑ και ηγετικών δεξιοτήτων, η διαστρωμάτωσή τους κατά ρόλο, εκπαίδευση, φύλο και ηλικία, και η ανάδειξη ανεξάρτητων παραγόντων που τα προβλέπουν.</w:t>
      </w:r>
    </w:p>
    <w:p w14:paraId="00A5BD46" w14:textId="77777777" w:rsidR="00771A67" w:rsidRPr="009D5C77" w:rsidRDefault="00771A67" w:rsidP="00771A67">
      <w:pPr>
        <w:jc w:val="both"/>
        <w:rPr>
          <w:rFonts w:cstheme="minorHAnsi"/>
          <w:sz w:val="24"/>
          <w:szCs w:val="24"/>
        </w:rPr>
      </w:pPr>
    </w:p>
    <w:p w14:paraId="715AE717" w14:textId="77777777" w:rsidR="00771A67" w:rsidRPr="009D5C77" w:rsidRDefault="00771A67" w:rsidP="00771A67">
      <w:pPr>
        <w:jc w:val="both"/>
        <w:rPr>
          <w:rFonts w:cstheme="minorHAnsi"/>
          <w:sz w:val="24"/>
          <w:szCs w:val="24"/>
        </w:rPr>
      </w:pPr>
      <w:r w:rsidRPr="009D5C77">
        <w:rPr>
          <w:rFonts w:cstheme="minorHAnsi"/>
          <w:b/>
          <w:bCs/>
          <w:sz w:val="24"/>
          <w:szCs w:val="24"/>
        </w:rPr>
        <w:t>Λέξεις-κλειδιά:</w:t>
      </w:r>
      <w:r w:rsidRPr="009D5C77">
        <w:rPr>
          <w:rFonts w:cstheme="minorHAnsi"/>
          <w:sz w:val="24"/>
          <w:szCs w:val="24"/>
        </w:rPr>
        <w:t xml:space="preserve"> χρηματοοικονομικός αλφαβητισμός· ψηφιακός χρηματοοικονομικός αλφαβητισμός· ηγετικές δεξιότητες· διοικητικές ικανότητες· εννοιολογική ηγεσία· επαγγελματίες υγείας· κοστολόγηση και προϋπολογισμός.</w:t>
      </w:r>
    </w:p>
    <w:p w14:paraId="4E4575F5" w14:textId="77777777" w:rsidR="00B46B67" w:rsidRDefault="00B46B67"/>
    <w:sectPr w:rsidR="00B46B6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67"/>
    <w:rsid w:val="0006475F"/>
    <w:rsid w:val="00597D49"/>
    <w:rsid w:val="00771A67"/>
    <w:rsid w:val="007F7EFB"/>
    <w:rsid w:val="00B46B67"/>
    <w:rsid w:val="00BF3C1B"/>
    <w:rsid w:val="00D52336"/>
    <w:rsid w:val="00DC5611"/>
    <w:rsid w:val="00FF7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BF42"/>
  <w15:chartTrackingRefBased/>
  <w15:docId w15:val="{4C1186C0-0CBC-4ED9-8E21-13A1AB4B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A67"/>
    <w:pPr>
      <w:spacing w:before="120" w:after="120" w:line="360" w:lineRule="auto"/>
      <w:ind w:firstLine="709"/>
    </w:pPr>
    <w:rPr>
      <w:kern w:val="0"/>
      <w:lang w:val="el-GR" w:bidi="ar-SY"/>
      <w14:ligatures w14:val="none"/>
    </w:rPr>
  </w:style>
  <w:style w:type="paragraph" w:styleId="1">
    <w:name w:val="heading 1"/>
    <w:basedOn w:val="a"/>
    <w:next w:val="a"/>
    <w:link w:val="1Char"/>
    <w:uiPriority w:val="9"/>
    <w:qFormat/>
    <w:rsid w:val="00771A67"/>
    <w:pPr>
      <w:keepNext/>
      <w:keepLines/>
      <w:spacing w:before="360" w:after="80" w:line="259" w:lineRule="auto"/>
      <w:ind w:firstLine="0"/>
      <w:outlineLvl w:val="0"/>
    </w:pPr>
    <w:rPr>
      <w:rFonts w:asciiTheme="majorHAnsi" w:eastAsiaTheme="majorEastAsia" w:hAnsiTheme="majorHAnsi" w:cstheme="majorBidi"/>
      <w:color w:val="0F4761" w:themeColor="accent1" w:themeShade="BF"/>
      <w:kern w:val="2"/>
      <w:sz w:val="40"/>
      <w:szCs w:val="40"/>
      <w:lang w:val="en-US" w:bidi="ar-SA"/>
      <w14:ligatures w14:val="standardContextual"/>
    </w:rPr>
  </w:style>
  <w:style w:type="paragraph" w:styleId="2">
    <w:name w:val="heading 2"/>
    <w:basedOn w:val="a"/>
    <w:next w:val="a"/>
    <w:link w:val="2Char"/>
    <w:uiPriority w:val="9"/>
    <w:semiHidden/>
    <w:unhideWhenUsed/>
    <w:qFormat/>
    <w:rsid w:val="00771A67"/>
    <w:pPr>
      <w:keepNext/>
      <w:keepLines/>
      <w:spacing w:before="160" w:after="80" w:line="259" w:lineRule="auto"/>
      <w:ind w:firstLine="0"/>
      <w:outlineLvl w:val="1"/>
    </w:pPr>
    <w:rPr>
      <w:rFonts w:asciiTheme="majorHAnsi" w:eastAsiaTheme="majorEastAsia" w:hAnsiTheme="majorHAnsi" w:cstheme="majorBidi"/>
      <w:color w:val="0F4761" w:themeColor="accent1" w:themeShade="BF"/>
      <w:kern w:val="2"/>
      <w:sz w:val="32"/>
      <w:szCs w:val="32"/>
      <w:lang w:val="en-US" w:bidi="ar-SA"/>
      <w14:ligatures w14:val="standardContextual"/>
    </w:rPr>
  </w:style>
  <w:style w:type="paragraph" w:styleId="3">
    <w:name w:val="heading 3"/>
    <w:basedOn w:val="a"/>
    <w:next w:val="a"/>
    <w:link w:val="3Char"/>
    <w:uiPriority w:val="9"/>
    <w:semiHidden/>
    <w:unhideWhenUsed/>
    <w:qFormat/>
    <w:rsid w:val="00771A67"/>
    <w:pPr>
      <w:keepNext/>
      <w:keepLines/>
      <w:spacing w:before="160" w:after="80" w:line="259" w:lineRule="auto"/>
      <w:ind w:firstLine="0"/>
      <w:outlineLvl w:val="2"/>
    </w:pPr>
    <w:rPr>
      <w:rFonts w:eastAsiaTheme="majorEastAsia" w:cstheme="majorBidi"/>
      <w:color w:val="0F4761" w:themeColor="accent1" w:themeShade="BF"/>
      <w:kern w:val="2"/>
      <w:sz w:val="28"/>
      <w:szCs w:val="28"/>
      <w:lang w:val="en-US" w:bidi="ar-SA"/>
      <w14:ligatures w14:val="standardContextual"/>
    </w:rPr>
  </w:style>
  <w:style w:type="paragraph" w:styleId="4">
    <w:name w:val="heading 4"/>
    <w:basedOn w:val="a"/>
    <w:next w:val="a"/>
    <w:link w:val="4Char"/>
    <w:uiPriority w:val="9"/>
    <w:semiHidden/>
    <w:unhideWhenUsed/>
    <w:qFormat/>
    <w:rsid w:val="00771A67"/>
    <w:pPr>
      <w:keepNext/>
      <w:keepLines/>
      <w:spacing w:before="80" w:after="40" w:line="259" w:lineRule="auto"/>
      <w:ind w:firstLine="0"/>
      <w:outlineLvl w:val="3"/>
    </w:pPr>
    <w:rPr>
      <w:rFonts w:eastAsiaTheme="majorEastAsia" w:cstheme="majorBidi"/>
      <w:i/>
      <w:iCs/>
      <w:color w:val="0F4761" w:themeColor="accent1" w:themeShade="BF"/>
      <w:kern w:val="2"/>
      <w:lang w:val="en-US" w:bidi="ar-SA"/>
      <w14:ligatures w14:val="standardContextual"/>
    </w:rPr>
  </w:style>
  <w:style w:type="paragraph" w:styleId="5">
    <w:name w:val="heading 5"/>
    <w:basedOn w:val="a"/>
    <w:next w:val="a"/>
    <w:link w:val="5Char"/>
    <w:uiPriority w:val="9"/>
    <w:semiHidden/>
    <w:unhideWhenUsed/>
    <w:qFormat/>
    <w:rsid w:val="00771A67"/>
    <w:pPr>
      <w:keepNext/>
      <w:keepLines/>
      <w:spacing w:before="80" w:after="40" w:line="259" w:lineRule="auto"/>
      <w:ind w:firstLine="0"/>
      <w:outlineLvl w:val="4"/>
    </w:pPr>
    <w:rPr>
      <w:rFonts w:eastAsiaTheme="majorEastAsia" w:cstheme="majorBidi"/>
      <w:color w:val="0F4761" w:themeColor="accent1" w:themeShade="BF"/>
      <w:kern w:val="2"/>
      <w:lang w:val="en-US" w:bidi="ar-SA"/>
      <w14:ligatures w14:val="standardContextual"/>
    </w:rPr>
  </w:style>
  <w:style w:type="paragraph" w:styleId="6">
    <w:name w:val="heading 6"/>
    <w:basedOn w:val="a"/>
    <w:next w:val="a"/>
    <w:link w:val="6Char"/>
    <w:uiPriority w:val="9"/>
    <w:semiHidden/>
    <w:unhideWhenUsed/>
    <w:qFormat/>
    <w:rsid w:val="00771A67"/>
    <w:pPr>
      <w:keepNext/>
      <w:keepLines/>
      <w:spacing w:before="40" w:after="0" w:line="259" w:lineRule="auto"/>
      <w:ind w:firstLine="0"/>
      <w:outlineLvl w:val="5"/>
    </w:pPr>
    <w:rPr>
      <w:rFonts w:eastAsiaTheme="majorEastAsia" w:cstheme="majorBidi"/>
      <w:i/>
      <w:iCs/>
      <w:color w:val="595959" w:themeColor="text1" w:themeTint="A6"/>
      <w:kern w:val="2"/>
      <w:lang w:val="en-US" w:bidi="ar-SA"/>
      <w14:ligatures w14:val="standardContextual"/>
    </w:rPr>
  </w:style>
  <w:style w:type="paragraph" w:styleId="7">
    <w:name w:val="heading 7"/>
    <w:basedOn w:val="a"/>
    <w:next w:val="a"/>
    <w:link w:val="7Char"/>
    <w:uiPriority w:val="9"/>
    <w:semiHidden/>
    <w:unhideWhenUsed/>
    <w:qFormat/>
    <w:rsid w:val="00771A67"/>
    <w:pPr>
      <w:keepNext/>
      <w:keepLines/>
      <w:spacing w:before="40" w:after="0" w:line="259" w:lineRule="auto"/>
      <w:ind w:firstLine="0"/>
      <w:outlineLvl w:val="6"/>
    </w:pPr>
    <w:rPr>
      <w:rFonts w:eastAsiaTheme="majorEastAsia" w:cstheme="majorBidi"/>
      <w:color w:val="595959" w:themeColor="text1" w:themeTint="A6"/>
      <w:kern w:val="2"/>
      <w:lang w:val="en-US" w:bidi="ar-SA"/>
      <w14:ligatures w14:val="standardContextual"/>
    </w:rPr>
  </w:style>
  <w:style w:type="paragraph" w:styleId="8">
    <w:name w:val="heading 8"/>
    <w:basedOn w:val="a"/>
    <w:next w:val="a"/>
    <w:link w:val="8Char"/>
    <w:uiPriority w:val="9"/>
    <w:semiHidden/>
    <w:unhideWhenUsed/>
    <w:qFormat/>
    <w:rsid w:val="00771A67"/>
    <w:pPr>
      <w:keepNext/>
      <w:keepLines/>
      <w:spacing w:before="0" w:after="0" w:line="259" w:lineRule="auto"/>
      <w:ind w:firstLine="0"/>
      <w:outlineLvl w:val="7"/>
    </w:pPr>
    <w:rPr>
      <w:rFonts w:eastAsiaTheme="majorEastAsia" w:cstheme="majorBidi"/>
      <w:i/>
      <w:iCs/>
      <w:color w:val="272727" w:themeColor="text1" w:themeTint="D8"/>
      <w:kern w:val="2"/>
      <w:lang w:val="en-US" w:bidi="ar-SA"/>
      <w14:ligatures w14:val="standardContextual"/>
    </w:rPr>
  </w:style>
  <w:style w:type="paragraph" w:styleId="9">
    <w:name w:val="heading 9"/>
    <w:basedOn w:val="a"/>
    <w:next w:val="a"/>
    <w:link w:val="9Char"/>
    <w:uiPriority w:val="9"/>
    <w:semiHidden/>
    <w:unhideWhenUsed/>
    <w:qFormat/>
    <w:rsid w:val="00771A67"/>
    <w:pPr>
      <w:keepNext/>
      <w:keepLines/>
      <w:spacing w:before="0" w:after="0" w:line="259" w:lineRule="auto"/>
      <w:ind w:firstLine="0"/>
      <w:outlineLvl w:val="8"/>
    </w:pPr>
    <w:rPr>
      <w:rFonts w:eastAsiaTheme="majorEastAsia" w:cstheme="majorBidi"/>
      <w:color w:val="272727" w:themeColor="text1" w:themeTint="D8"/>
      <w:kern w:val="2"/>
      <w:lang w:val="en-US" w:bidi="ar-S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71A6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71A6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71A6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71A6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71A6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71A6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71A6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71A6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71A67"/>
    <w:rPr>
      <w:rFonts w:eastAsiaTheme="majorEastAsia" w:cstheme="majorBidi"/>
      <w:color w:val="272727" w:themeColor="text1" w:themeTint="D8"/>
    </w:rPr>
  </w:style>
  <w:style w:type="paragraph" w:styleId="a3">
    <w:name w:val="Title"/>
    <w:basedOn w:val="a"/>
    <w:next w:val="a"/>
    <w:link w:val="Char"/>
    <w:uiPriority w:val="10"/>
    <w:qFormat/>
    <w:rsid w:val="00771A67"/>
    <w:pPr>
      <w:spacing w:before="0" w:after="80" w:line="240" w:lineRule="auto"/>
      <w:ind w:firstLine="0"/>
      <w:contextualSpacing/>
    </w:pPr>
    <w:rPr>
      <w:rFonts w:asciiTheme="majorHAnsi" w:eastAsiaTheme="majorEastAsia" w:hAnsiTheme="majorHAnsi" w:cstheme="majorBidi"/>
      <w:spacing w:val="-10"/>
      <w:kern w:val="28"/>
      <w:sz w:val="56"/>
      <w:szCs w:val="56"/>
      <w:lang w:val="en-US" w:bidi="ar-SA"/>
      <w14:ligatures w14:val="standardContextual"/>
    </w:rPr>
  </w:style>
  <w:style w:type="character" w:customStyle="1" w:styleId="Char">
    <w:name w:val="Τίτλος Char"/>
    <w:basedOn w:val="a0"/>
    <w:link w:val="a3"/>
    <w:uiPriority w:val="10"/>
    <w:rsid w:val="00771A6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71A67"/>
    <w:pPr>
      <w:numPr>
        <w:ilvl w:val="1"/>
      </w:numPr>
      <w:spacing w:before="0" w:after="160" w:line="259" w:lineRule="auto"/>
      <w:ind w:firstLine="709"/>
    </w:pPr>
    <w:rPr>
      <w:rFonts w:eastAsiaTheme="majorEastAsia" w:cstheme="majorBidi"/>
      <w:color w:val="595959" w:themeColor="text1" w:themeTint="A6"/>
      <w:spacing w:val="15"/>
      <w:kern w:val="2"/>
      <w:sz w:val="28"/>
      <w:szCs w:val="28"/>
      <w:lang w:val="en-US" w:bidi="ar-SA"/>
      <w14:ligatures w14:val="standardContextual"/>
    </w:rPr>
  </w:style>
  <w:style w:type="character" w:customStyle="1" w:styleId="Char0">
    <w:name w:val="Υπότιτλος Char"/>
    <w:basedOn w:val="a0"/>
    <w:link w:val="a4"/>
    <w:uiPriority w:val="11"/>
    <w:rsid w:val="00771A6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71A67"/>
    <w:pPr>
      <w:spacing w:before="160" w:after="160" w:line="259" w:lineRule="auto"/>
      <w:ind w:firstLine="0"/>
      <w:jc w:val="center"/>
    </w:pPr>
    <w:rPr>
      <w:i/>
      <w:iCs/>
      <w:color w:val="404040" w:themeColor="text1" w:themeTint="BF"/>
      <w:kern w:val="2"/>
      <w:lang w:val="en-US" w:bidi="ar-SA"/>
      <w14:ligatures w14:val="standardContextual"/>
    </w:rPr>
  </w:style>
  <w:style w:type="character" w:customStyle="1" w:styleId="Char1">
    <w:name w:val="Απόσπασμα Char"/>
    <w:basedOn w:val="a0"/>
    <w:link w:val="a5"/>
    <w:uiPriority w:val="29"/>
    <w:rsid w:val="00771A67"/>
    <w:rPr>
      <w:i/>
      <w:iCs/>
      <w:color w:val="404040" w:themeColor="text1" w:themeTint="BF"/>
    </w:rPr>
  </w:style>
  <w:style w:type="paragraph" w:styleId="a6">
    <w:name w:val="List Paragraph"/>
    <w:basedOn w:val="a"/>
    <w:uiPriority w:val="34"/>
    <w:qFormat/>
    <w:rsid w:val="00771A67"/>
    <w:pPr>
      <w:spacing w:before="0" w:after="160" w:line="259" w:lineRule="auto"/>
      <w:ind w:left="720" w:firstLine="0"/>
      <w:contextualSpacing/>
    </w:pPr>
    <w:rPr>
      <w:kern w:val="2"/>
      <w:lang w:val="en-US" w:bidi="ar-SA"/>
      <w14:ligatures w14:val="standardContextual"/>
    </w:rPr>
  </w:style>
  <w:style w:type="character" w:styleId="a7">
    <w:name w:val="Intense Emphasis"/>
    <w:basedOn w:val="a0"/>
    <w:uiPriority w:val="21"/>
    <w:qFormat/>
    <w:rsid w:val="00771A67"/>
    <w:rPr>
      <w:i/>
      <w:iCs/>
      <w:color w:val="0F4761" w:themeColor="accent1" w:themeShade="BF"/>
    </w:rPr>
  </w:style>
  <w:style w:type="paragraph" w:styleId="a8">
    <w:name w:val="Intense Quote"/>
    <w:basedOn w:val="a"/>
    <w:next w:val="a"/>
    <w:link w:val="Char2"/>
    <w:uiPriority w:val="30"/>
    <w:qFormat/>
    <w:rsid w:val="00771A67"/>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i/>
      <w:iCs/>
      <w:color w:val="0F4761" w:themeColor="accent1" w:themeShade="BF"/>
      <w:kern w:val="2"/>
      <w:lang w:val="en-US" w:bidi="ar-SA"/>
      <w14:ligatures w14:val="standardContextual"/>
    </w:rPr>
  </w:style>
  <w:style w:type="character" w:customStyle="1" w:styleId="Char2">
    <w:name w:val="Έντονο απόσπ. Char"/>
    <w:basedOn w:val="a0"/>
    <w:link w:val="a8"/>
    <w:uiPriority w:val="30"/>
    <w:rsid w:val="00771A67"/>
    <w:rPr>
      <w:i/>
      <w:iCs/>
      <w:color w:val="0F4761" w:themeColor="accent1" w:themeShade="BF"/>
    </w:rPr>
  </w:style>
  <w:style w:type="character" w:styleId="a9">
    <w:name w:val="Intense Reference"/>
    <w:basedOn w:val="a0"/>
    <w:uiPriority w:val="32"/>
    <w:qFormat/>
    <w:rsid w:val="00771A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Pakos, G. (George)</dc:creator>
  <cp:keywords/>
  <dc:description/>
  <cp:lastModifiedBy>ΤΣΙΜΠΡΑΗΛΙΔΟΥ ΠΑΝΑΓΙΩΤΑ</cp:lastModifiedBy>
  <cp:revision>2</cp:revision>
  <dcterms:created xsi:type="dcterms:W3CDTF">2026-01-09T09:47:00Z</dcterms:created>
  <dcterms:modified xsi:type="dcterms:W3CDTF">2026-01-09T09:47:00Z</dcterms:modified>
</cp:coreProperties>
</file>