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8B6A7" w14:textId="77777777" w:rsidR="006537CF" w:rsidRDefault="00277AD5">
      <w:r>
        <w:rPr>
          <w:noProof/>
        </w:rPr>
        <w:drawing>
          <wp:inline distT="0" distB="0" distL="0" distR="0" wp14:anchorId="678D2E24" wp14:editId="2E2FF8AA">
            <wp:extent cx="3524250" cy="847725"/>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pic:cNvPicPr>
                      <a:picLocks noChangeAspect="1" noChangeArrowheads="1"/>
                    </pic:cNvPicPr>
                  </pic:nvPicPr>
                  <pic:blipFill>
                    <a:blip r:embed="rId4"/>
                    <a:stretch>
                      <a:fillRect/>
                    </a:stretch>
                  </pic:blipFill>
                  <pic:spPr bwMode="auto">
                    <a:xfrm>
                      <a:off x="0" y="0"/>
                      <a:ext cx="3524250" cy="847725"/>
                    </a:xfrm>
                    <a:prstGeom prst="rect">
                      <a:avLst/>
                    </a:prstGeom>
                  </pic:spPr>
                </pic:pic>
              </a:graphicData>
            </a:graphic>
          </wp:inline>
        </w:drawing>
      </w:r>
    </w:p>
    <w:p w14:paraId="5FC3E93A" w14:textId="77777777" w:rsidR="006537CF" w:rsidRDefault="00277AD5">
      <w:pPr>
        <w:spacing w:after="0" w:line="254" w:lineRule="auto"/>
      </w:pPr>
      <w:r>
        <w:rPr>
          <w:rFonts w:ascii="Calibri" w:eastAsia="Calibri" w:hAnsi="Calibri" w:cs="Calibri"/>
          <w:b/>
          <w:bCs/>
        </w:rPr>
        <w:t>ΣΧΟΛΗ ΕΠΙΣΤΗΜΩΝ ΥΓΕΙΑΣ</w:t>
      </w:r>
    </w:p>
    <w:p w14:paraId="79D737A0" w14:textId="77777777" w:rsidR="006537CF" w:rsidRDefault="00277AD5">
      <w:pPr>
        <w:spacing w:after="0" w:line="254" w:lineRule="auto"/>
      </w:pPr>
      <w:r>
        <w:rPr>
          <w:rFonts w:ascii="Calibri" w:eastAsia="Calibri" w:hAnsi="Calibri" w:cs="Calibri"/>
          <w:b/>
          <w:bCs/>
        </w:rPr>
        <w:t>ΤΜΗΜΑ ΜΑΙΕΥΤΙΚΗΣ</w:t>
      </w:r>
    </w:p>
    <w:p w14:paraId="507DE1FF" w14:textId="77777777" w:rsidR="006537CF" w:rsidRDefault="006537CF"/>
    <w:p w14:paraId="0853CAA2" w14:textId="77777777" w:rsidR="006537CF" w:rsidRDefault="00277AD5">
      <w:pPr>
        <w:jc w:val="center"/>
      </w:pPr>
      <w:r>
        <w:t>ΠΕΡΙΛΗΨΗ ΔΙΔΑΚΤΟΡΙΚΗΣ ΔΙΑΤΡΙΒΗΣ ΜΕ ΤΙΤΛΟ:</w:t>
      </w:r>
    </w:p>
    <w:p w14:paraId="119157E9" w14:textId="77777777" w:rsidR="006537CF" w:rsidRDefault="00277AD5">
      <w:pPr>
        <w:jc w:val="center"/>
        <w:rPr>
          <w:b/>
          <w:bCs/>
          <w:u w:val="single"/>
        </w:rPr>
      </w:pPr>
      <w:r>
        <w:rPr>
          <w:b/>
          <w:bCs/>
          <w:u w:val="single"/>
        </w:rPr>
        <w:t>“</w:t>
      </w:r>
      <w:r>
        <w:rPr>
          <w:b/>
          <w:bCs/>
          <w:u w:val="single"/>
        </w:rPr>
        <w:t>Η μελέτη των παραγόντων που επηρεάζουν την έναρξη και τη χρονική διάρκεια του θηλασμού σε γυναίκες μετά από καισαρική τομή”</w:t>
      </w:r>
    </w:p>
    <w:p w14:paraId="0FE63BD2" w14:textId="77777777" w:rsidR="006537CF" w:rsidRDefault="00277AD5">
      <w:pPr>
        <w:jc w:val="both"/>
      </w:pPr>
      <w:r>
        <w:t>Η παρούσα διδακτορική διατριβή μελετά τους παράγοντες που επιδρούν στην έναρξη αλλά και στη χρονική διάρκεια του μητρικού θηλασμού σε γυναίκες μετά από καισαρική τομή. Στόχος της διατριβής είναι α) να καταγράψει σε γυναίκες μετά από καισαρική τομή τον χρόνο έναρξης της γαλουχίας (αμέσως μετά την ΚΤ),  ο οποίος θα συσχετιστεί με την χρονική διάρκεια του θηλασμού (σε μήνες), και β) να καταγράψει διάφορους ανεξάρτητους παράγοντες οι οποίοι μπορεί να επιδρούν στην έναρξη και στην χρονική διάρκεια του θηλασμού (</w:t>
      </w:r>
      <w:r>
        <w:t>όπως ηλικία της μητέρας, παρακολούθηση μαθημάτων ψυχοσωματικής προετοιμασίας, η παρουσία υποστηρικτικού περιβάλλοντος κλπ). Η δειγματοληψία πραγματοποιείται σε Μαιευτική Κλινική δημόσιου νοσοκομείου. Οι λεχωίδες προσεγγίζονται και έπειτα από την έγγραφη συγκατάθεση και ενημέρωση τους, καταγράφεται στα ερωτηματολόγια ο χρόνος έναρξης της γαλουχίας και η πρώτη επαφή μητέρας- βρέφους (skin to skin) έπειτα από την καισαρική τομή. Άλλα στοιχεία που καταγράφονται είναι δημογραφικά και κλινικά δεδομένα των γυναικώ</w:t>
      </w:r>
      <w:r>
        <w:t>ν αλλά και των νεογνών. Μετά την έξοδο των γυναικών από το μαιευτήριο υπάρχει επικοινωνία μαζί τους στους 3, 6 και 12 μήνες ώστε να καταγραφεί η συνέχιση ή μη του θηλασμού καθώς και οι παράγοντες που ίσως να οδήγησαν στην διακοπή του. Τα αποτελέσματα της παρούσας έρευνας θα συμβάλουν στην δημιουργία ενός μαθηματικού μοντέλου που θα αποτελεί χρήσιμο κλινικό εργαλείο στην καθημερινή πράξη καθώς θα επιτρέπει την ανίχνευση εκείνων των γυναικών με μικρή πιθανότητα θηλασμού έπειτα από 3 ή 6 μήνες , με σκοπό να υπ</w:t>
      </w:r>
      <w:r>
        <w:t>άρξουν στοχευμένες παρεμβάσεις από τους επαγγελματίες υγείας για να συνεχίσουν την γαλουχία.</w:t>
      </w:r>
    </w:p>
    <w:p w14:paraId="0E91A748" w14:textId="77777777" w:rsidR="006537CF" w:rsidRDefault="006537CF"/>
    <w:p w14:paraId="04CB2D48" w14:textId="77777777" w:rsidR="006537CF" w:rsidRDefault="006537CF"/>
    <w:p w14:paraId="0194D882" w14:textId="77777777" w:rsidR="006537CF" w:rsidRDefault="006537CF">
      <w:pPr>
        <w:jc w:val="center"/>
      </w:pPr>
    </w:p>
    <w:p w14:paraId="4642B34A" w14:textId="77777777" w:rsidR="006537CF" w:rsidRDefault="006537CF">
      <w:pPr>
        <w:jc w:val="center"/>
      </w:pPr>
    </w:p>
    <w:p w14:paraId="07E50357" w14:textId="77777777" w:rsidR="006537CF" w:rsidRDefault="006537CF">
      <w:pPr>
        <w:jc w:val="center"/>
      </w:pPr>
    </w:p>
    <w:p w14:paraId="77BDDD4B" w14:textId="77777777" w:rsidR="006537CF" w:rsidRDefault="006537CF">
      <w:pPr>
        <w:jc w:val="center"/>
      </w:pPr>
    </w:p>
    <w:p w14:paraId="49DF8B65" w14:textId="77777777" w:rsidR="006537CF" w:rsidRDefault="006537CF">
      <w:pPr>
        <w:jc w:val="center"/>
      </w:pPr>
    </w:p>
    <w:p w14:paraId="1FF372FE" w14:textId="77777777" w:rsidR="006537CF" w:rsidRDefault="00277AD5">
      <w:pPr>
        <w:jc w:val="center"/>
      </w:pPr>
      <w:r>
        <w:t>SUMMARY OF DOCTORAL THESIS WITH TITLE:</w:t>
      </w:r>
    </w:p>
    <w:p w14:paraId="598F30D2" w14:textId="77777777" w:rsidR="006537CF" w:rsidRDefault="00277AD5">
      <w:pPr>
        <w:jc w:val="center"/>
        <w:rPr>
          <w:b/>
          <w:bCs/>
          <w:u w:val="single"/>
          <w:lang w:val="en-US"/>
        </w:rPr>
      </w:pPr>
      <w:r>
        <w:rPr>
          <w:b/>
          <w:bCs/>
          <w:u w:val="single"/>
          <w:lang w:val="en-US"/>
        </w:rPr>
        <w:lastRenderedPageBreak/>
        <w:t xml:space="preserve">“The study of factors which affect the </w:t>
      </w:r>
      <w:r>
        <w:rPr>
          <w:b/>
          <w:bCs/>
          <w:u w:val="single"/>
          <w:lang w:val="en-GB"/>
        </w:rPr>
        <w:t>initiation</w:t>
      </w:r>
      <w:r>
        <w:rPr>
          <w:b/>
          <w:bCs/>
          <w:u w:val="single"/>
          <w:lang w:val="en-US"/>
        </w:rPr>
        <w:t xml:space="preserve"> and time duration of breastfeeding in wom</w:t>
      </w:r>
      <w:r>
        <w:rPr>
          <w:b/>
          <w:bCs/>
          <w:u w:val="single"/>
          <w:lang w:val="en-GB"/>
        </w:rPr>
        <w:t>e</w:t>
      </w:r>
      <w:r>
        <w:rPr>
          <w:b/>
          <w:bCs/>
          <w:u w:val="single"/>
          <w:lang w:val="en-US"/>
        </w:rPr>
        <w:t>n after caesarean section”</w:t>
      </w:r>
    </w:p>
    <w:p w14:paraId="6550CB1E" w14:textId="77777777" w:rsidR="006537CF" w:rsidRDefault="00277AD5">
      <w:pPr>
        <w:jc w:val="both"/>
      </w:pPr>
      <w:r>
        <w:rPr>
          <w:lang w:val="en-US"/>
        </w:rPr>
        <w:t xml:space="preserve">This doctoral thesis </w:t>
      </w:r>
      <w:r>
        <w:rPr>
          <w:lang w:val="en-GB"/>
        </w:rPr>
        <w:t>will investigate</w:t>
      </w:r>
      <w:r>
        <w:rPr>
          <w:lang w:val="en-US"/>
        </w:rPr>
        <w:t xml:space="preserve"> the factors which </w:t>
      </w:r>
      <w:r>
        <w:rPr>
          <w:lang w:val="en-GB"/>
        </w:rPr>
        <w:t>affect</w:t>
      </w:r>
      <w:r>
        <w:rPr>
          <w:lang w:val="en-US"/>
        </w:rPr>
        <w:t xml:space="preserve"> the </w:t>
      </w:r>
      <w:r>
        <w:rPr>
          <w:lang w:val="en-GB"/>
        </w:rPr>
        <w:t>initiation</w:t>
      </w:r>
      <w:r>
        <w:rPr>
          <w:lang w:val="en-US"/>
        </w:rPr>
        <w:t xml:space="preserve"> and time duration of maternal breastfeeding </w:t>
      </w:r>
      <w:r>
        <w:rPr>
          <w:lang w:val="en-GB"/>
        </w:rPr>
        <w:t>in</w:t>
      </w:r>
      <w:r>
        <w:rPr>
          <w:lang w:val="en-US"/>
        </w:rPr>
        <w:t xml:space="preserve"> wom</w:t>
      </w:r>
      <w:r>
        <w:rPr>
          <w:lang w:val="en-GB"/>
        </w:rPr>
        <w:t>e</w:t>
      </w:r>
      <w:r>
        <w:rPr>
          <w:lang w:val="en-US"/>
        </w:rPr>
        <w:t>n after caesarean section. The aim of the thesis is: a) to record the start time of lactation in wom</w:t>
      </w:r>
      <w:r>
        <w:rPr>
          <w:lang w:val="en-GB"/>
        </w:rPr>
        <w:t>e</w:t>
      </w:r>
      <w:r>
        <w:rPr>
          <w:lang w:val="en-US"/>
        </w:rPr>
        <w:t xml:space="preserve">n after </w:t>
      </w:r>
      <w:r>
        <w:rPr>
          <w:lang w:val="en-GB"/>
        </w:rPr>
        <w:t>a</w:t>
      </w:r>
      <w:r>
        <w:rPr>
          <w:lang w:val="en-US"/>
        </w:rPr>
        <w:t xml:space="preserve"> caesarean section which will be </w:t>
      </w:r>
      <w:r>
        <w:rPr>
          <w:lang w:val="en-GB"/>
        </w:rPr>
        <w:t>cor</w:t>
      </w:r>
      <w:r>
        <w:rPr>
          <w:lang w:val="en-US"/>
        </w:rPr>
        <w:t xml:space="preserve">related with </w:t>
      </w:r>
      <w:r>
        <w:rPr>
          <w:lang w:val="en-GB"/>
        </w:rPr>
        <w:t xml:space="preserve">the </w:t>
      </w:r>
      <w:r>
        <w:rPr>
          <w:lang w:val="en-US"/>
        </w:rPr>
        <w:t>duration of breastfeeding (in months), and b) to record</w:t>
      </w:r>
      <w:r>
        <w:rPr>
          <w:lang w:val="en-GB"/>
        </w:rPr>
        <w:t xml:space="preserve"> the </w:t>
      </w:r>
      <w:r>
        <w:rPr>
          <w:lang w:val="en-US"/>
        </w:rPr>
        <w:t xml:space="preserve">independent factors which can </w:t>
      </w:r>
      <w:r>
        <w:rPr>
          <w:lang w:val="en-GB"/>
        </w:rPr>
        <w:t>affect</w:t>
      </w:r>
      <w:r>
        <w:rPr>
          <w:lang w:val="en-US"/>
        </w:rPr>
        <w:t xml:space="preserve"> the </w:t>
      </w:r>
      <w:r>
        <w:rPr>
          <w:lang w:val="en-GB"/>
        </w:rPr>
        <w:t>initiation</w:t>
      </w:r>
      <w:r>
        <w:rPr>
          <w:lang w:val="en-US"/>
        </w:rPr>
        <w:t xml:space="preserve"> and time duration of breastfeeding (such as </w:t>
      </w:r>
      <w:r>
        <w:rPr>
          <w:lang w:val="en-GB"/>
        </w:rPr>
        <w:t>maternal</w:t>
      </w:r>
      <w:r>
        <w:rPr>
          <w:lang w:val="en-US"/>
        </w:rPr>
        <w:t xml:space="preserve"> age, attendance of </w:t>
      </w:r>
      <w:r>
        <w:rPr>
          <w:lang w:val="en-GB"/>
        </w:rPr>
        <w:t>parenthood</w:t>
      </w:r>
      <w:r>
        <w:rPr>
          <w:lang w:val="en-US"/>
        </w:rPr>
        <w:t xml:space="preserve"> preparation </w:t>
      </w:r>
      <w:r>
        <w:rPr>
          <w:lang w:val="en-GB"/>
        </w:rPr>
        <w:t>classes</w:t>
      </w:r>
      <w:r>
        <w:rPr>
          <w:lang w:val="en-US"/>
        </w:rPr>
        <w:t xml:space="preserve">, the presence of </w:t>
      </w:r>
      <w:r>
        <w:rPr>
          <w:lang w:val="en-GB"/>
        </w:rPr>
        <w:t xml:space="preserve">a </w:t>
      </w:r>
      <w:r>
        <w:rPr>
          <w:lang w:val="en-US"/>
        </w:rPr>
        <w:t>support</w:t>
      </w:r>
      <w:r>
        <w:rPr>
          <w:lang w:val="en-US"/>
        </w:rPr>
        <w:t>i</w:t>
      </w:r>
      <w:r>
        <w:rPr>
          <w:lang w:val="en-GB"/>
        </w:rPr>
        <w:t>v</w:t>
      </w:r>
      <w:r>
        <w:rPr>
          <w:lang w:val="en-US"/>
        </w:rPr>
        <w:t xml:space="preserve">e surrounding etc). The sampling </w:t>
      </w:r>
      <w:r>
        <w:rPr>
          <w:lang w:val="en-GB"/>
        </w:rPr>
        <w:t>will be</w:t>
      </w:r>
      <w:r>
        <w:rPr>
          <w:lang w:val="en-US"/>
        </w:rPr>
        <w:t xml:space="preserve"> carried out in a public hospital. Postpartum wom</w:t>
      </w:r>
      <w:r>
        <w:rPr>
          <w:lang w:val="en-GB"/>
        </w:rPr>
        <w:t>e</w:t>
      </w:r>
      <w:r>
        <w:rPr>
          <w:lang w:val="en-US"/>
        </w:rPr>
        <w:t xml:space="preserve">n </w:t>
      </w:r>
      <w:r>
        <w:rPr>
          <w:lang w:val="en-GB"/>
        </w:rPr>
        <w:t>will be</w:t>
      </w:r>
      <w:r>
        <w:rPr>
          <w:lang w:val="en-US"/>
        </w:rPr>
        <w:t xml:space="preserve"> approached and after </w:t>
      </w:r>
      <w:r>
        <w:rPr>
          <w:lang w:val="en-GB"/>
        </w:rPr>
        <w:t>their informed consent</w:t>
      </w:r>
      <w:r>
        <w:rPr>
          <w:lang w:val="en-US"/>
        </w:rPr>
        <w:t xml:space="preserve">, the time of </w:t>
      </w:r>
      <w:r>
        <w:rPr>
          <w:lang w:val="en-GB"/>
        </w:rPr>
        <w:t>initiation</w:t>
      </w:r>
      <w:r>
        <w:rPr>
          <w:lang w:val="en-US"/>
        </w:rPr>
        <w:t xml:space="preserve"> of lactation and the first contact of mother and infant (skin to skin) </w:t>
      </w:r>
      <w:r>
        <w:rPr>
          <w:lang w:val="en-GB"/>
        </w:rPr>
        <w:t>following</w:t>
      </w:r>
      <w:r>
        <w:rPr>
          <w:lang w:val="en-US"/>
        </w:rPr>
        <w:t xml:space="preserve"> the caesarean section </w:t>
      </w:r>
      <w:r>
        <w:rPr>
          <w:lang w:val="en-GB"/>
        </w:rPr>
        <w:t>will be</w:t>
      </w:r>
      <w:r>
        <w:rPr>
          <w:lang w:val="en-US"/>
        </w:rPr>
        <w:t xml:space="preserve"> recorded in </w:t>
      </w:r>
      <w:r>
        <w:rPr>
          <w:lang w:val="en-GB"/>
        </w:rPr>
        <w:t>a</w:t>
      </w:r>
      <w:r>
        <w:rPr>
          <w:lang w:val="en-US"/>
        </w:rPr>
        <w:t xml:space="preserve"> questionnaire. Other data which </w:t>
      </w:r>
      <w:r>
        <w:rPr>
          <w:lang w:val="en-GB"/>
        </w:rPr>
        <w:t>will be</w:t>
      </w:r>
      <w:r>
        <w:rPr>
          <w:lang w:val="en-US"/>
        </w:rPr>
        <w:t xml:space="preserve"> recorded are demographic and clinical data of the wom</w:t>
      </w:r>
      <w:r>
        <w:rPr>
          <w:lang w:val="en-GB"/>
        </w:rPr>
        <w:t>e</w:t>
      </w:r>
      <w:r>
        <w:rPr>
          <w:lang w:val="en-US"/>
        </w:rPr>
        <w:t>n and newborns. After the wom</w:t>
      </w:r>
      <w:r>
        <w:rPr>
          <w:lang w:val="en-GB"/>
        </w:rPr>
        <w:t>e</w:t>
      </w:r>
      <w:r>
        <w:rPr>
          <w:lang w:val="en-US"/>
        </w:rPr>
        <w:t xml:space="preserve">n’s discharge </w:t>
      </w:r>
      <w:r>
        <w:rPr>
          <w:lang w:val="en-GB"/>
        </w:rPr>
        <w:t>from</w:t>
      </w:r>
      <w:r>
        <w:rPr>
          <w:lang w:val="en-US"/>
        </w:rPr>
        <w:t xml:space="preserve"> the maternity hospital there</w:t>
      </w:r>
      <w:r>
        <w:rPr>
          <w:lang w:val="en-GB"/>
        </w:rPr>
        <w:t xml:space="preserve"> will be </w:t>
      </w:r>
      <w:r>
        <w:rPr>
          <w:lang w:val="en-US"/>
        </w:rPr>
        <w:t>a contact with them in 3, 6 and 12 months in order to record the continuation o</w:t>
      </w:r>
      <w:r>
        <w:rPr>
          <w:lang w:val="en-US"/>
        </w:rPr>
        <w:t xml:space="preserve">r not of breastfeeding as well as the factors which </w:t>
      </w:r>
      <w:r>
        <w:rPr>
          <w:lang w:val="en-GB"/>
        </w:rPr>
        <w:t>have</w:t>
      </w:r>
      <w:r>
        <w:rPr>
          <w:lang w:val="en-US"/>
        </w:rPr>
        <w:t xml:space="preserve"> led to the discontinua</w:t>
      </w:r>
      <w:r>
        <w:rPr>
          <w:lang w:val="en-GB"/>
        </w:rPr>
        <w:t>tion of breastfeeding</w:t>
      </w:r>
      <w:r>
        <w:rPr>
          <w:lang w:val="en-US"/>
        </w:rPr>
        <w:t xml:space="preserve">. The results of this survey will contribute to the creation of a mathematical model which will be a useful clinical tool in everyday practice as it will </w:t>
      </w:r>
      <w:r>
        <w:rPr>
          <w:lang w:val="en-GB"/>
        </w:rPr>
        <w:t>allow for</w:t>
      </w:r>
      <w:r>
        <w:rPr>
          <w:lang w:val="en-US"/>
        </w:rPr>
        <w:t xml:space="preserve"> the detection of those woman with</w:t>
      </w:r>
      <w:r>
        <w:rPr>
          <w:lang w:val="en-GB"/>
        </w:rPr>
        <w:t xml:space="preserve"> a </w:t>
      </w:r>
      <w:r>
        <w:rPr>
          <w:lang w:val="en-US"/>
        </w:rPr>
        <w:t xml:space="preserve">low possibility of breastfeeding after 3 or 6 months, so that there will be targeted interventions of health professionals in order to </w:t>
      </w:r>
      <w:r>
        <w:rPr>
          <w:lang w:val="en-GB"/>
        </w:rPr>
        <w:t>support</w:t>
      </w:r>
      <w:r>
        <w:rPr>
          <w:lang w:val="en-US"/>
        </w:rPr>
        <w:t xml:space="preserve"> lactation.</w:t>
      </w:r>
    </w:p>
    <w:sectPr w:rsidR="006537CF">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7CF"/>
    <w:rsid w:val="00277AD5"/>
    <w:rsid w:val="006537CF"/>
    <w:rsid w:val="00BA01F9"/>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FEB79"/>
  <w15:docId w15:val="{042DAD4B-873E-494C-AD3E-137488BBD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after="140"/>
    </w:pPr>
  </w:style>
  <w:style w:type="paragraph" w:styleId="a4">
    <w:name w:val="List"/>
    <w:basedOn w:val="a3"/>
    <w:rPr>
      <w:rFonts w:cs="Lucida Sans"/>
    </w:rPr>
  </w:style>
  <w:style w:type="paragraph" w:styleId="a5">
    <w:name w:val="caption"/>
    <w:basedOn w:val="a"/>
    <w:qFormat/>
    <w:pPr>
      <w:suppressLineNumbers/>
      <w:spacing w:before="120" w:after="120"/>
    </w:pPr>
    <w:rPr>
      <w:rFonts w:cs="Lucida Sans"/>
      <w:i/>
      <w:iCs/>
    </w:rPr>
  </w:style>
  <w:style w:type="paragraph" w:customStyle="1" w:styleId="Index">
    <w:name w:val="Index"/>
    <w:basedOn w:val="a"/>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2992</Characters>
  <Application>Microsoft Office Word</Application>
  <DocSecurity>0</DocSecurity>
  <Lines>24</Lines>
  <Paragraphs>7</Paragraphs>
  <ScaleCrop>false</ScaleCrop>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KE</dc:creator>
  <dc:description/>
  <cp:lastModifiedBy>(a) ΤΣΙΜΠΡΑΗΛΙΔΟΥ ΠΑΝΑΓΙΩΤΑ</cp:lastModifiedBy>
  <cp:revision>2</cp:revision>
  <dcterms:created xsi:type="dcterms:W3CDTF">2026-04-06T08:53:00Z</dcterms:created>
  <dcterms:modified xsi:type="dcterms:W3CDTF">2026-04-06T08:53:00Z</dcterms:modified>
  <dc:language>en-GB</dc:language>
</cp:coreProperties>
</file>